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内蒙古党校（行政学院）2022年在职研究生（鄂尔多斯班）笔试考试新冠肺炎疫情防控告知书</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为切实保障广大考生生命安全和身体健康，确保</w:t>
      </w:r>
      <w:r>
        <w:rPr>
          <w:rFonts w:hint="eastAsia" w:ascii="仿宋_GB2312" w:hAnsi="仿宋_GB2312" w:eastAsia="仿宋_GB2312" w:cs="仿宋_GB2312"/>
          <w:color w:val="000000"/>
          <w:sz w:val="32"/>
          <w:szCs w:val="32"/>
          <w:lang w:val="en-US" w:eastAsia="zh-CN"/>
        </w:rPr>
        <w:t>内蒙古党校（行政学院）2022年在职研究生（鄂尔多斯班）笔试考试</w:t>
      </w:r>
      <w:r>
        <w:rPr>
          <w:rFonts w:hint="eastAsia" w:ascii="仿宋_GB2312" w:hAnsi="仿宋_GB2312" w:eastAsia="仿宋_GB2312" w:cs="仿宋_GB2312"/>
          <w:color w:val="000000"/>
          <w:sz w:val="32"/>
          <w:szCs w:val="32"/>
        </w:rPr>
        <w:t>工作平稳实施，根据当前</w:t>
      </w:r>
      <w:r>
        <w:rPr>
          <w:rFonts w:hint="eastAsia" w:ascii="仿宋_GB2312" w:hAnsi="仿宋_GB2312" w:eastAsia="仿宋_GB2312" w:cs="仿宋_GB2312"/>
          <w:color w:val="000000"/>
          <w:sz w:val="32"/>
          <w:szCs w:val="32"/>
          <w:lang w:eastAsia="zh-CN"/>
        </w:rPr>
        <w:t>鄂尔多斯</w:t>
      </w:r>
      <w:r>
        <w:rPr>
          <w:rFonts w:hint="eastAsia" w:ascii="仿宋_GB2312" w:hAnsi="仿宋_GB2312" w:eastAsia="仿宋_GB2312" w:cs="仿宋_GB2312"/>
          <w:color w:val="000000"/>
          <w:sz w:val="32"/>
          <w:szCs w:val="32"/>
        </w:rPr>
        <w:t>市新冠肺炎疫情防控工作相关规定和要求，结合考试工作及考点实际，现将考生疫情防控要求和措施告知如下，考生务必充分知晓理解并遵照执行。</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一、考生分类管理</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楷体" w:hAnsi="楷体" w:eastAsia="楷体" w:cs="楷体"/>
          <w:color w:val="000000"/>
          <w:sz w:val="31"/>
          <w:szCs w:val="31"/>
        </w:rPr>
        <w:t>（一）正常参加考试（</w:t>
      </w:r>
      <w:r>
        <w:rPr>
          <w:rFonts w:hint="eastAsia" w:ascii="楷体" w:hAnsi="楷体" w:eastAsia="楷体" w:cs="楷体"/>
          <w:color w:val="000000"/>
          <w:sz w:val="31"/>
          <w:szCs w:val="31"/>
          <w:lang w:val="en-US" w:eastAsia="zh-CN"/>
        </w:rPr>
        <w:t>两证</w:t>
      </w:r>
      <w:r>
        <w:rPr>
          <w:rFonts w:ascii="楷体" w:hAnsi="楷体" w:eastAsia="楷体" w:cs="楷体"/>
          <w:color w:val="000000"/>
          <w:sz w:val="31"/>
          <w:szCs w:val="31"/>
        </w:rPr>
        <w:t>一码一卡及核酸报告）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1.考生参加考试时需要出示</w:t>
      </w:r>
      <w:r>
        <w:rPr>
          <w:rFonts w:hint="eastAsia" w:ascii="仿宋_GB2312" w:hAnsi="仿宋_GB2312" w:eastAsia="仿宋_GB2312" w:cs="仿宋_GB2312"/>
          <w:sz w:val="32"/>
          <w:szCs w:val="32"/>
          <w:shd w:val="clear" w:color="auto" w:fill="FFFFFF"/>
        </w:rPr>
        <w:t>有效期内的身份证件原件（含身份证、临时身份证、护照或社会保障卡</w:t>
      </w:r>
      <w:r>
        <w:rPr>
          <w:rFonts w:hint="eastAsia" w:ascii="仿宋_GB2312" w:hAnsi="仿宋_GB2312" w:eastAsia="仿宋_GB2312" w:cs="仿宋_GB2312"/>
          <w:sz w:val="32"/>
          <w:szCs w:val="32"/>
          <w:shd w:val="clear" w:color="auto" w:fill="FFFFFF"/>
          <w:lang w:val="en-US" w:eastAsia="zh-CN"/>
        </w:rPr>
        <w:t>原件</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纸质准考证</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kern w:val="0"/>
          <w:sz w:val="32"/>
          <w:szCs w:val="32"/>
          <w:lang w:val="en-US" w:eastAsia="zh-CN" w:bidi="ar"/>
        </w:rPr>
        <w:t>“健康码”和“国家通信大数据行程卡”为绿码（当日更新），出示同行人员密接码，持本人考前48小时内2次（两次间隔不少于24小时）</w:t>
      </w:r>
      <w:r>
        <w:rPr>
          <w:rFonts w:hint="eastAsia" w:ascii="仿宋_GB2312" w:hAnsi="仿宋_GB2312" w:eastAsia="仿宋_GB2312" w:cs="仿宋_GB2312"/>
          <w:color w:val="000000"/>
          <w:sz w:val="32"/>
          <w:szCs w:val="32"/>
        </w:rPr>
        <w:t>核酸检测阴性证明（纸质版），且现场测量体温正常（体温&lt;37.3℃）方可正常参加考试。核酸检测时间以采样时间为准，精确到小时。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sz w:val="32"/>
          <w:szCs w:val="32"/>
          <w:shd w:val="clear" w:color="auto" w:fill="FFFFFF"/>
        </w:rPr>
        <w:t>为保证能够顺利参考，考生须提供</w:t>
      </w:r>
      <w:r>
        <w:rPr>
          <w:rFonts w:hint="eastAsia" w:ascii="仿宋_GB2312" w:hAnsi="仿宋_GB2312" w:eastAsia="仿宋_GB2312" w:cs="仿宋_GB2312"/>
          <w:color w:val="000000"/>
          <w:sz w:val="32"/>
          <w:szCs w:val="32"/>
          <w:shd w:val="clear" w:color="auto" w:fill="FFFFFF"/>
        </w:rPr>
        <w:t>2022年</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月2</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日上午8点30分以后</w:t>
      </w:r>
      <w:r>
        <w:rPr>
          <w:rFonts w:hint="eastAsia" w:ascii="仿宋_GB2312" w:hAnsi="仿宋_GB2312" w:eastAsia="仿宋_GB2312" w:cs="仿宋_GB2312"/>
          <w:sz w:val="32"/>
          <w:szCs w:val="32"/>
          <w:shd w:val="clear" w:color="auto" w:fill="FFFFFF"/>
        </w:rPr>
        <w:t>采样的核酸检测报告。请所有考生务必提前知晓核酸检测报告生成时间，确保考试入场前出示检测结果，以免影响考试。</w:t>
      </w:r>
    </w:p>
    <w:p>
      <w:pPr>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.所有外地考生须在抵</w:t>
      </w:r>
      <w:r>
        <w:rPr>
          <w:rFonts w:hint="eastAsia" w:ascii="仿宋_GB2312" w:eastAsia="仿宋_GB2312"/>
          <w:sz w:val="32"/>
          <w:szCs w:val="32"/>
          <w:lang w:val="en-US" w:eastAsia="zh-CN"/>
        </w:rPr>
        <w:t>鄂</w:t>
      </w:r>
      <w:r>
        <w:rPr>
          <w:rFonts w:hint="eastAsia" w:ascii="仿宋_GB2312" w:eastAsia="仿宋_GB2312"/>
          <w:sz w:val="32"/>
          <w:szCs w:val="32"/>
        </w:rPr>
        <w:t>后12小时内向所在社区、单位或入住酒店报备，按规定执行</w:t>
      </w:r>
      <w:r>
        <w:rPr>
          <w:rFonts w:hint="eastAsia" w:ascii="仿宋_GB2312" w:eastAsia="仿宋_GB2312"/>
          <w:sz w:val="32"/>
          <w:szCs w:val="32"/>
          <w:lang w:val="en-US" w:eastAsia="zh-CN"/>
        </w:rPr>
        <w:t>鄂尔多斯</w:t>
      </w:r>
      <w:r>
        <w:rPr>
          <w:rFonts w:hint="eastAsia" w:ascii="仿宋_GB2312" w:eastAsia="仿宋_GB2312"/>
          <w:sz w:val="32"/>
          <w:szCs w:val="32"/>
        </w:rPr>
        <w:t>市疫情防控指挥部各项防控要求，不聚餐、不聚集、不前往人群密集场所。</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楷体" w:hAnsi="楷体" w:eastAsia="楷体" w:cs="楷体"/>
          <w:color w:val="000000"/>
          <w:sz w:val="31"/>
          <w:szCs w:val="31"/>
        </w:rPr>
        <w:t>（二）不得参加考试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1.不能提供考前48小时内2次核酸检测阴性证明（间</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隔不少于24小时）的；</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2.考试当天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健康码</w:t>
      </w:r>
      <w:r>
        <w:rPr>
          <w:rFonts w:hint="eastAsia" w:ascii="仿宋_GB2312" w:hAnsi="仿宋_GB2312" w:eastAsia="仿宋_GB2312" w:cs="仿宋_GB2312"/>
          <w:color w:val="000000"/>
          <w:sz w:val="32"/>
          <w:szCs w:val="32"/>
        </w:rPr>
        <w:t>”非绿码的</w:t>
      </w:r>
      <w:r>
        <w:rPr>
          <w:rFonts w:hint="eastAsia" w:ascii="仿宋_GB2312" w:hAnsi="仿宋_GB2312" w:eastAsia="仿宋_GB2312" w:cs="仿宋_GB2312"/>
          <w:color w:val="000000"/>
          <w:sz w:val="32"/>
          <w:szCs w:val="32"/>
          <w:lang w:eastAsia="zh-CN"/>
        </w:rPr>
        <w:t>，“密接码”自查显示异常的，“行程卡”带*号来（返）我市的；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尚在居家隔离或监测期间内</w:t>
      </w:r>
      <w:r>
        <w:rPr>
          <w:rFonts w:hint="eastAsia" w:ascii="仿宋_GB2312" w:hAnsi="仿宋_GB2312" w:eastAsia="仿宋_GB2312" w:cs="仿宋_GB2312"/>
          <w:color w:val="000000"/>
          <w:sz w:val="32"/>
          <w:szCs w:val="32"/>
          <w:lang w:val="en-US" w:eastAsia="zh-CN"/>
        </w:rPr>
        <w:t>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4.2022年5月1日（含）以后有境外或港澳台旅居</w:t>
      </w:r>
      <w:r>
        <w:rPr>
          <w:rFonts w:hint="eastAsia" w:ascii="仿宋_GB2312" w:hAnsi="仿宋_GB2312" w:eastAsia="仿宋_GB2312" w:cs="仿宋_GB2312"/>
          <w:color w:val="auto"/>
          <w:sz w:val="32"/>
          <w:szCs w:val="32"/>
        </w:rPr>
        <w:t>史的；</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5.2022年5月15日（含）以后有国内中、高风险地区</w:t>
      </w:r>
      <w:r>
        <w:rPr>
          <w:rFonts w:hint="eastAsia" w:ascii="仿宋_GB2312" w:hAnsi="仿宋_GB2312" w:eastAsia="仿宋_GB2312" w:cs="仿宋_GB2312"/>
          <w:color w:val="auto"/>
          <w:sz w:val="32"/>
          <w:szCs w:val="32"/>
        </w:rPr>
        <w:t>所在区域（县、区、旗）旅居史的；</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kern w:val="0"/>
          <w:sz w:val="32"/>
          <w:szCs w:val="32"/>
          <w:lang w:val="en-US" w:eastAsia="zh-CN" w:bidi="ar"/>
        </w:rPr>
        <w:t>6.2022年5月15日（含</w:t>
      </w:r>
      <w:r>
        <w:rPr>
          <w:rFonts w:hint="eastAsia" w:ascii="仿宋_GB2312" w:hAnsi="仿宋_GB2312" w:eastAsia="仿宋_GB2312" w:cs="仿宋_GB2312"/>
          <w:color w:val="000000"/>
          <w:kern w:val="0"/>
          <w:sz w:val="32"/>
          <w:szCs w:val="32"/>
          <w:lang w:val="en-US" w:eastAsia="zh-CN" w:bidi="ar"/>
        </w:rPr>
        <w:t>）以后被判定为新冠病毒感染</w:t>
      </w:r>
      <w:r>
        <w:rPr>
          <w:rFonts w:hint="eastAsia" w:ascii="仿宋_GB2312" w:hAnsi="仿宋_GB2312" w:eastAsia="仿宋_GB2312" w:cs="仿宋_GB2312"/>
          <w:color w:val="000000"/>
          <w:sz w:val="32"/>
          <w:szCs w:val="32"/>
        </w:rPr>
        <w:t>者的密切接触者或与已公布的确诊病例、无症状感染者活动轨迹有交集的；</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7.</w:t>
      </w:r>
      <w:r>
        <w:rPr>
          <w:rFonts w:hint="eastAsia" w:ascii="仿宋_GB2312" w:eastAsia="仿宋_GB2312"/>
          <w:sz w:val="32"/>
          <w:szCs w:val="32"/>
        </w:rPr>
        <w:t>被判定为新冠病毒感染者的密切接触者或次密切接触者尚未解除隔离观察措施的</w:t>
      </w:r>
      <w:r>
        <w:rPr>
          <w:rFonts w:hint="eastAsia" w:ascii="仿宋_GB2312" w:hAnsi="仿宋_GB2312" w:eastAsia="仿宋_GB2312" w:cs="仿宋_GB2312"/>
          <w:color w:val="00000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8.已治愈出院的确诊病例或已解除集中隔离医学观察的</w:t>
      </w:r>
      <w:r>
        <w:rPr>
          <w:rFonts w:hint="eastAsia" w:ascii="仿宋_GB2312" w:hAnsi="仿宋_GB2312" w:eastAsia="仿宋_GB2312" w:cs="仿宋_GB2312"/>
          <w:color w:val="000000"/>
          <w:sz w:val="32"/>
          <w:szCs w:val="32"/>
        </w:rPr>
        <w:t>无症状感染者，尚在随访或医学观察期内的。</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楷体" w:hAnsi="楷体" w:eastAsia="楷体" w:cs="楷体"/>
          <w:color w:val="000000"/>
          <w:sz w:val="31"/>
          <w:szCs w:val="31"/>
        </w:rPr>
        <w:t>（三）安排至隔离考场考试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eastAsia="仿宋_GB2312"/>
          <w:sz w:val="32"/>
          <w:szCs w:val="32"/>
        </w:rPr>
        <w:t>5月15日以来</w:t>
      </w:r>
      <w:r>
        <w:rPr>
          <w:rFonts w:hint="eastAsia" w:ascii="仿宋_GB2312" w:hAnsi="仿宋_GB2312" w:eastAsia="仿宋_GB2312" w:cs="仿宋_GB2312"/>
          <w:color w:val="000000"/>
          <w:kern w:val="0"/>
          <w:sz w:val="32"/>
          <w:szCs w:val="32"/>
          <w:lang w:val="en-US" w:eastAsia="zh-CN" w:bidi="ar"/>
        </w:rPr>
        <w:t>（不含考试当天）有发热等疑似症状的</w:t>
      </w:r>
      <w:r>
        <w:rPr>
          <w:rFonts w:hint="eastAsia" w:ascii="仿宋_GB2312" w:hAnsi="仿宋_GB2312" w:eastAsia="仿宋_GB2312" w:cs="仿宋_GB2312"/>
          <w:color w:val="000000"/>
          <w:sz w:val="32"/>
          <w:szCs w:val="32"/>
        </w:rPr>
        <w:t>考生；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color w:val="000000"/>
          <w:kern w:val="0"/>
          <w:sz w:val="32"/>
          <w:szCs w:val="32"/>
          <w:lang w:val="en-US" w:eastAsia="zh-CN" w:bidi="ar"/>
        </w:rPr>
        <w:t>2.现场测量体温不正常（体温≥37.3℃)，在临时观察区</w:t>
      </w:r>
      <w:r>
        <w:rPr>
          <w:rFonts w:hint="eastAsia" w:ascii="仿宋_GB2312" w:hAnsi="仿宋_GB2312" w:eastAsia="仿宋_GB2312" w:cs="仿宋_GB2312"/>
          <w:color w:val="000000"/>
          <w:sz w:val="32"/>
          <w:szCs w:val="32"/>
        </w:rPr>
        <w:t>适当休息后使用水银体温计再次测量体温仍然不正常的，近14天无中高风险地区所在区域（县、区、旗）旅居史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由驻点医疗防疫人员初步排查，可排除疑似新冠肺炎的考生。</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二、考前准备事项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（一）按照疫情防控要求，考试在确认报名后即做好个人防护，及时做好自我健康检测。考生须提前14天还应每日进行</w:t>
      </w:r>
      <w:r>
        <w:rPr>
          <w:rFonts w:hint="eastAsia" w:ascii="仿宋_GB2312" w:hAnsi="仿宋_GB2312" w:eastAsia="仿宋_GB2312" w:cs="仿宋_GB2312"/>
          <w:color w:val="000000"/>
          <w:sz w:val="32"/>
          <w:szCs w:val="32"/>
        </w:rPr>
        <w:t>申报健康状况自我监测有无发热、咳嗽、乏力等疑似症状。如果旅居史、接触史发生变化或出现相关症状，有症状的到医疗机构及时就诊排查，排除新冠肺炎等重点传染病。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（二）考生需自备一次性使用医用外科口罩或以上级别</w:t>
      </w:r>
      <w:r>
        <w:rPr>
          <w:rFonts w:hint="eastAsia" w:ascii="仿宋_GB2312" w:hAnsi="仿宋_GB2312" w:eastAsia="仿宋_GB2312" w:cs="仿宋_GB2312"/>
          <w:color w:val="000000"/>
          <w:sz w:val="32"/>
          <w:szCs w:val="32"/>
        </w:rPr>
        <w:t>口罩。</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（三）考生须按要求提前准备相应核酸检测阴性证明，并随时关注</w:t>
      </w:r>
      <w:r>
        <w:rPr>
          <w:rFonts w:hint="eastAsia" w:ascii="仿宋_GB2312" w:hAnsi="仿宋_GB2312" w:eastAsia="仿宋_GB2312" w:cs="仿宋_GB2312"/>
          <w:color w:val="000000"/>
          <w:sz w:val="32"/>
          <w:szCs w:val="32"/>
          <w:lang w:eastAsia="zh-CN"/>
        </w:rPr>
        <w:t>鄂尔多斯市</w:t>
      </w:r>
      <w:r>
        <w:rPr>
          <w:rFonts w:hint="eastAsia" w:ascii="仿宋_GB2312" w:hAnsi="仿宋_GB2312" w:eastAsia="仿宋_GB2312" w:cs="仿宋_GB2312"/>
          <w:color w:val="000000"/>
          <w:sz w:val="32"/>
          <w:szCs w:val="32"/>
        </w:rPr>
        <w:t>疫情防控要求做好赴考准备。</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（四）提前做好出行安排</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市内考生及亲属考试前14天非必要不出市，非必要不出所在区。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2.建议市外考生尽早返回鄂尔多斯市居家备考，确保顺利参加考试。按照市疫情防控指挥部要求，市外返回人员须持48小时内核酸检测阴性证明，请考生返回前提早做好准备。</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3.现处于中高风险地区所在地市的考生要合理安排时间，按照内蒙古自治区和鄂尔多斯市疫情防控政策落实健康管理、核酸检测要求。</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.考生应提前了解考点入口位置和前往路线。</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.因考点内疫情防控管理要求，社会车辆禁止进入考点。</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.因防疫检测要求，考生务必至少在开考前</w:t>
      </w:r>
      <w:r>
        <w:rPr>
          <w:rFonts w:hint="eastAsia" w:ascii="仿宋_GB2312" w:hAnsi="仿宋_GB2312" w:eastAsia="仿宋_GB2312" w:cs="仿宋_GB2312"/>
          <w:color w:val="000000"/>
          <w:sz w:val="32"/>
          <w:szCs w:val="32"/>
          <w:lang w:val="en-US" w:eastAsia="zh-CN"/>
        </w:rPr>
        <w:t>90分钟</w:t>
      </w:r>
      <w:r>
        <w:rPr>
          <w:rFonts w:hint="eastAsia" w:ascii="仿宋_GB2312" w:hAnsi="仿宋_GB2312" w:eastAsia="仿宋_GB2312" w:cs="仿宋_GB2312"/>
          <w:color w:val="000000"/>
          <w:sz w:val="32"/>
          <w:szCs w:val="32"/>
        </w:rPr>
        <w:t>到达考点，验证入场。逾期到场，影响考试的，责任自负。</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.在考点门口入场时，提前准备好“两证</w:t>
      </w:r>
      <w:r>
        <w:rPr>
          <w:rFonts w:hint="eastAsia" w:ascii="仿宋_GB2312" w:hAnsi="仿宋_GB2312" w:eastAsia="仿宋_GB2312" w:cs="仿宋_GB2312"/>
          <w:color w:val="000000"/>
          <w:sz w:val="32"/>
          <w:szCs w:val="32"/>
          <w:lang w:val="en-US" w:eastAsia="zh-CN"/>
        </w:rPr>
        <w:t>两</w:t>
      </w:r>
      <w:r>
        <w:rPr>
          <w:rFonts w:hint="eastAsia" w:ascii="仿宋_GB2312" w:hAnsi="仿宋_GB2312" w:eastAsia="仿宋_GB2312" w:cs="仿宋_GB2312"/>
          <w:color w:val="000000"/>
          <w:sz w:val="32"/>
          <w:szCs w:val="32"/>
        </w:rPr>
        <w:t>码一卡及核酸检测报告”，即身份证件、准考证、健康码、</w:t>
      </w:r>
      <w:r>
        <w:rPr>
          <w:rFonts w:hint="eastAsia" w:ascii="仿宋_GB2312" w:hAnsi="仿宋_GB2312" w:eastAsia="仿宋_GB2312" w:cs="仿宋_GB2312"/>
          <w:color w:val="000000"/>
          <w:sz w:val="32"/>
          <w:szCs w:val="32"/>
          <w:lang w:val="en-US" w:eastAsia="zh-CN"/>
        </w:rPr>
        <w:t>密接码、</w:t>
      </w:r>
      <w:r>
        <w:rPr>
          <w:rFonts w:hint="eastAsia" w:ascii="仿宋_GB2312" w:hAnsi="仿宋_GB2312" w:eastAsia="仿宋_GB2312" w:cs="仿宋_GB2312"/>
          <w:color w:val="000000"/>
          <w:sz w:val="32"/>
          <w:szCs w:val="32"/>
        </w:rPr>
        <w:t>行程卡和考前48小时内2次（间隔不少于24小时）核酸检测阴性证明</w:t>
      </w:r>
      <w:r>
        <w:rPr>
          <w:rFonts w:hint="eastAsia" w:ascii="仿宋_GB2312" w:hAnsi="仿宋_GB2312" w:eastAsia="仿宋_GB2312" w:cs="仿宋_GB2312"/>
          <w:color w:val="000000"/>
          <w:sz w:val="32"/>
          <w:szCs w:val="32"/>
          <w:lang w:eastAsia="zh-CN"/>
        </w:rPr>
        <w:t>（纸质版）</w:t>
      </w:r>
      <w:r>
        <w:rPr>
          <w:rFonts w:hint="eastAsia" w:ascii="仿宋_GB2312" w:hAnsi="仿宋_GB2312" w:eastAsia="仿宋_GB2312" w:cs="仿宋_GB2312"/>
          <w:color w:val="000000"/>
          <w:sz w:val="32"/>
          <w:szCs w:val="32"/>
        </w:rPr>
        <w:t>备查。</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三、考试期间义务</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楷体" w:hAnsi="楷体" w:eastAsia="楷体" w:cs="楷体"/>
          <w:color w:val="000000"/>
          <w:sz w:val="31"/>
          <w:szCs w:val="31"/>
        </w:rPr>
        <w:t>（一）配合和服从防疫管理</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1.所有考生在考点考场期间须全程佩戴一次性医用及以上防护级别口罩；进行身份核验时需摘除口罩。</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2.自觉保持入场安全距离，不得“扎堆”聚集，配合完成检测流程后从规定通道进入考点。进考点后在规定区域活动，考后及时离开。</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如有相应症状或经检测发现有异常情况的，要按规定服从“不得参加考试”“安排到隔离考场考试”“就诊”等相关处置措施。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640" w:leftChars="0"/>
        <w:textAlignment w:val="auto"/>
      </w:pPr>
      <w:r>
        <w:rPr>
          <w:rFonts w:hint="eastAsia" w:ascii="楷体" w:hAnsi="楷体" w:eastAsia="楷体" w:cs="楷体"/>
          <w:color w:val="000000"/>
          <w:sz w:val="31"/>
          <w:szCs w:val="31"/>
        </w:rPr>
        <w:t>（二）关注身体状况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考试期间考生出现发热（体温≥37.3℃）、咳嗽、乏力</w:t>
      </w:r>
      <w:r>
        <w:rPr>
          <w:rFonts w:hint="eastAsia" w:ascii="仿宋_GB2312" w:hAnsi="仿宋_GB2312" w:eastAsia="仿宋_GB2312" w:cs="仿宋_GB2312"/>
          <w:color w:val="000000"/>
          <w:sz w:val="32"/>
          <w:szCs w:val="32"/>
        </w:rPr>
        <w:t>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eastAsia="黑体"/>
          <w:lang w:eastAsia="zh-CN"/>
        </w:rPr>
      </w:pPr>
      <w:r>
        <w:rPr>
          <w:rFonts w:hint="eastAsia" w:ascii="黑体" w:eastAsia="黑体" w:cs="黑体"/>
          <w:color w:val="000000"/>
          <w:sz w:val="31"/>
          <w:szCs w:val="31"/>
          <w:lang w:eastAsia="zh-CN"/>
        </w:rPr>
        <w:t>四</w:t>
      </w:r>
      <w:r>
        <w:rPr>
          <w:rFonts w:ascii="黑体" w:hAnsi="宋体" w:eastAsia="黑体" w:cs="黑体"/>
          <w:color w:val="000000"/>
          <w:sz w:val="31"/>
          <w:szCs w:val="31"/>
        </w:rPr>
        <w:t>、</w:t>
      </w:r>
      <w:r>
        <w:rPr>
          <w:rFonts w:hint="eastAsia" w:ascii="黑体" w:eastAsia="黑体" w:cs="黑体"/>
          <w:color w:val="000000"/>
          <w:sz w:val="31"/>
          <w:szCs w:val="31"/>
          <w:lang w:eastAsia="zh-CN"/>
        </w:rPr>
        <w:t>其他事项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考生不配合考试疫情防控工作，不如实报告健康状况，隐瞒或谎报旅居史、接触史等疫情防控信息，提供虚假防疫证明材料（信息），从境外返回、从国内疫情中高风险地区返回，未按照国家、内蒙古自治区和</w:t>
      </w:r>
      <w:r>
        <w:rPr>
          <w:rFonts w:hint="eastAsia" w:ascii="仿宋_GB2312" w:hAnsi="仿宋_GB2312" w:eastAsia="仿宋_GB2312" w:cs="仿宋_GB2312"/>
          <w:color w:val="000000"/>
          <w:sz w:val="32"/>
          <w:szCs w:val="32"/>
          <w:lang w:eastAsia="zh-CN"/>
        </w:rPr>
        <w:t>鄂尔多斯</w:t>
      </w:r>
      <w:r>
        <w:rPr>
          <w:rFonts w:hint="eastAsia" w:ascii="仿宋_GB2312" w:hAnsi="仿宋_GB2312" w:eastAsia="仿宋_GB2312" w:cs="仿宋_GB2312"/>
          <w:color w:val="000000"/>
          <w:sz w:val="32"/>
          <w:szCs w:val="32"/>
        </w:rPr>
        <w:t>市新冠肺炎疫情防控工作相关规定，情节恶劣或造成严重后果的取消考试资格；构成违法的，将依法追究法律责任。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Mzc0MWY2M2M4NTc0ZTdhZmRjNjQ2Y2EwYTA2ZjcifQ=="/>
  </w:docVars>
  <w:rsids>
    <w:rsidRoot w:val="59740F5A"/>
    <w:rsid w:val="11484728"/>
    <w:rsid w:val="198E7334"/>
    <w:rsid w:val="19C42AD0"/>
    <w:rsid w:val="1CDD1962"/>
    <w:rsid w:val="29407343"/>
    <w:rsid w:val="2A995D5F"/>
    <w:rsid w:val="2F522CD5"/>
    <w:rsid w:val="3250264F"/>
    <w:rsid w:val="37202641"/>
    <w:rsid w:val="39334868"/>
    <w:rsid w:val="3AB11A96"/>
    <w:rsid w:val="43C1478F"/>
    <w:rsid w:val="4AE81CAA"/>
    <w:rsid w:val="4ED07AEE"/>
    <w:rsid w:val="4FA2515B"/>
    <w:rsid w:val="527876ED"/>
    <w:rsid w:val="59740F5A"/>
    <w:rsid w:val="5E3922EF"/>
    <w:rsid w:val="606F2FF1"/>
    <w:rsid w:val="60B1239A"/>
    <w:rsid w:val="67341EE1"/>
    <w:rsid w:val="67BF400C"/>
    <w:rsid w:val="67F9777D"/>
    <w:rsid w:val="6BF8685F"/>
    <w:rsid w:val="77974721"/>
    <w:rsid w:val="785DCBB5"/>
    <w:rsid w:val="78DA065B"/>
    <w:rsid w:val="7ADE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40" w:firstLineChars="200"/>
    </w:pPr>
  </w:style>
  <w:style w:type="paragraph" w:styleId="3">
    <w:name w:val="Body Text"/>
    <w:basedOn w:val="1"/>
    <w:qFormat/>
    <w:uiPriority w:val="0"/>
    <w:pPr>
      <w:spacing w:afterLines="0" w:afterAutospacing="0"/>
      <w:ind w:firstLine="640" w:firstLineChars="20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2090</Words>
  <Characters>2166</Characters>
  <Lines>0</Lines>
  <Paragraphs>0</Paragraphs>
  <TotalTime>1</TotalTime>
  <ScaleCrop>false</ScaleCrop>
  <LinksUpToDate>false</LinksUpToDate>
  <CharactersWithSpaces>2219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2022-05-13T15:53:00Z</dcterms:created>
  <dc:creator>好运～别来无恙</dc:creator>
  <cp:lastModifiedBy>administrator</cp:lastModifiedBy>
  <cp:lastPrinted>2022-05-16T11:23:00Z</cp:lastPrinted>
  <dcterms:modified xsi:type="dcterms:W3CDTF">2022-05-19T16:15:13Z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F39024E32B664260A0AFF1C2B8F85E1E</vt:lpwstr>
  </property>
</Properties>
</file>